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23" w:rsidRDefault="00D10DAB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  <w:u w:val="single"/>
        </w:rPr>
        <w:t>農田水利署屏東管理處農田水利設施兼作其他使用審查表</w:t>
      </w:r>
    </w:p>
    <w:tbl>
      <w:tblPr>
        <w:tblW w:w="104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361"/>
        <w:gridCol w:w="19"/>
        <w:gridCol w:w="111"/>
        <w:gridCol w:w="701"/>
        <w:gridCol w:w="848"/>
        <w:gridCol w:w="323"/>
        <w:gridCol w:w="272"/>
        <w:gridCol w:w="256"/>
        <w:gridCol w:w="887"/>
        <w:gridCol w:w="521"/>
        <w:gridCol w:w="136"/>
        <w:gridCol w:w="578"/>
        <w:gridCol w:w="147"/>
        <w:gridCol w:w="548"/>
        <w:gridCol w:w="52"/>
        <w:gridCol w:w="542"/>
        <w:gridCol w:w="646"/>
        <w:gridCol w:w="691"/>
        <w:gridCol w:w="1345"/>
        <w:gridCol w:w="26"/>
      </w:tblGrid>
      <w:tr w:rsidR="00F8562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工作站初審意見</w:t>
            </w: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是否為轄區內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申請使用</w:t>
            </w:r>
            <w:proofErr w:type="gramStart"/>
            <w:r>
              <w:rPr>
                <w:rFonts w:ascii="標楷體" w:eastAsia="標楷體" w:hAnsi="標楷體"/>
              </w:rPr>
              <w:t>埤</w:t>
            </w:r>
            <w:proofErr w:type="gramEnd"/>
            <w:r>
              <w:rPr>
                <w:rFonts w:ascii="標楷體" w:eastAsia="標楷體" w:hAnsi="標楷體"/>
              </w:rPr>
              <w:t>圳名稱</w:t>
            </w:r>
          </w:p>
        </w:tc>
        <w:tc>
          <w:tcPr>
            <w:tcW w:w="3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  <w:r>
              <w:rPr>
                <w:rFonts w:ascii="標楷體" w:eastAsia="標楷體" w:hAnsi="標楷體"/>
              </w:rPr>
              <w:t>路之地段、地號</w:t>
            </w:r>
          </w:p>
        </w:tc>
        <w:tc>
          <w:tcPr>
            <w:tcW w:w="2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申請人土地之地段、地號</w:t>
            </w:r>
          </w:p>
        </w:tc>
        <w:tc>
          <w:tcPr>
            <w:tcW w:w="2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本土地是否曾申請架設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是否架設</w:t>
            </w:r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完成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是，已施設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</w:p>
          <w:p w:rsidR="00F85623" w:rsidRDefault="00D10DA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  <w:tc>
          <w:tcPr>
            <w:tcW w:w="2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是否為純農耕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機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通行用</w:t>
            </w:r>
          </w:p>
          <w:p w:rsidR="00F85623" w:rsidRDefault="00D10DAB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0"/>
                <w:szCs w:val="20"/>
                <w:u w:val="wave" w:color="FF0000"/>
              </w:rPr>
              <w:t>（申請管路附掛免填）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</w:pPr>
            <w:r>
              <w:rPr>
                <w:rFonts w:ascii="標楷體" w:eastAsia="標楷體" w:hAnsi="標楷體"/>
              </w:rPr>
              <w:t>區段管理員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u w:val="thick" w:color="FF0000"/>
                <w:shd w:val="clear" w:color="auto" w:fill="D3D3D3"/>
              </w:rPr>
              <w:t>審查意見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23" w:rsidRDefault="00D10D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同意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不同意本申請案。</w:t>
            </w:r>
          </w:p>
          <w:p w:rsidR="00F85623" w:rsidRDefault="00D10DAB">
            <w:pPr>
              <w:jc w:val="both"/>
            </w:pPr>
            <w:r>
              <w:rPr>
                <w:rFonts w:ascii="標楷體" w:eastAsia="標楷體" w:hAnsi="標楷體"/>
              </w:rPr>
              <w:t>許可有效期間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站長</w:t>
            </w:r>
          </w:p>
          <w:p w:rsidR="00F85623" w:rsidRDefault="00D10DAB">
            <w:pPr>
              <w:jc w:val="center"/>
            </w:pPr>
            <w:r>
              <w:rPr>
                <w:rFonts w:ascii="標楷體" w:eastAsia="標楷體" w:hAnsi="標楷體"/>
                <w:u w:val="thick" w:color="FF0000"/>
                <w:shd w:val="clear" w:color="auto" w:fill="D3D3D3"/>
              </w:rPr>
              <w:t>核示</w:t>
            </w:r>
          </w:p>
        </w:tc>
        <w:tc>
          <w:tcPr>
            <w:tcW w:w="3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424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管理組核辦情形</w:t>
            </w:r>
          </w:p>
        </w:tc>
        <w:tc>
          <w:tcPr>
            <w:tcW w:w="100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主辦人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股長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財務組核辦情形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申請使用之</w:t>
            </w:r>
            <w:proofErr w:type="gramStart"/>
            <w:r>
              <w:rPr>
                <w:rFonts w:ascii="標楷體" w:eastAsia="標楷體" w:hAnsi="標楷體"/>
              </w:rPr>
              <w:t>圳</w:t>
            </w:r>
            <w:proofErr w:type="gramEnd"/>
            <w:r>
              <w:rPr>
                <w:rFonts w:ascii="標楷體" w:eastAsia="標楷體" w:hAnsi="標楷體"/>
              </w:rPr>
              <w:t>路土地所屬管理機關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作業基金土地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公用</w:t>
            </w:r>
          </w:p>
          <w:p w:rsidR="00F85623" w:rsidRDefault="00D10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土地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核定使</w:t>
            </w:r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用單價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私有地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公用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核定使</w:t>
            </w:r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用數量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既設使用補償金</w:t>
            </w:r>
            <w:r>
              <w:rPr>
                <w:rFonts w:ascii="標楷體" w:eastAsia="標楷體" w:hAnsi="標楷體"/>
              </w:rPr>
              <w:t>(A)</w:t>
            </w:r>
          </w:p>
        </w:tc>
        <w:tc>
          <w:tcPr>
            <w:tcW w:w="3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使用保養費核計</w:t>
            </w:r>
            <w:r>
              <w:rPr>
                <w:rFonts w:ascii="標楷體" w:eastAsia="標楷體" w:hAnsi="標楷體"/>
              </w:rPr>
              <w:t>(B)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</w:t>
            </w:r>
            <w:proofErr w:type="gramStart"/>
            <w:r>
              <w:rPr>
                <w:rFonts w:ascii="標楷體" w:eastAsia="標楷體" w:hAnsi="標楷體"/>
              </w:rPr>
              <w:t>繳</w:t>
            </w:r>
            <w:proofErr w:type="gramEnd"/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納總額</w:t>
            </w:r>
            <w:r>
              <w:rPr>
                <w:rFonts w:ascii="標楷體" w:eastAsia="標楷體" w:hAnsi="標楷體"/>
              </w:rPr>
              <w:t>(A)+(B)</w:t>
            </w:r>
          </w:p>
        </w:tc>
        <w:tc>
          <w:tcPr>
            <w:tcW w:w="86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佰萬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拾萬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仟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佰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拾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元整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8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主辦人</w:t>
            </w:r>
          </w:p>
        </w:tc>
        <w:tc>
          <w:tcPr>
            <w:tcW w:w="2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股長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5623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主任工程師</w:t>
            </w:r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副處長</w:t>
            </w:r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簽核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處長</w:t>
            </w:r>
          </w:p>
          <w:p w:rsidR="00F85623" w:rsidRDefault="00D10D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核示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85623" w:rsidRDefault="00F856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85623" w:rsidRDefault="00D10DAB">
      <w:pPr>
        <w:jc w:val="right"/>
      </w:pPr>
      <w:r>
        <w:rPr>
          <w:rFonts w:ascii="標楷體" w:eastAsia="標楷體" w:hAnsi="標楷體"/>
          <w:color w:val="E7E6E6"/>
          <w:sz w:val="20"/>
          <w:szCs w:val="16"/>
        </w:rPr>
        <w:t>114.05.22</w:t>
      </w:r>
    </w:p>
    <w:sectPr w:rsidR="00F8562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DAB" w:rsidRDefault="00D10DAB">
      <w:r>
        <w:separator/>
      </w:r>
    </w:p>
  </w:endnote>
  <w:endnote w:type="continuationSeparator" w:id="0">
    <w:p w:rsidR="00D10DAB" w:rsidRDefault="00D1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DAB" w:rsidRDefault="00D10DAB">
      <w:r>
        <w:rPr>
          <w:color w:val="000000"/>
        </w:rPr>
        <w:separator/>
      </w:r>
    </w:p>
  </w:footnote>
  <w:footnote w:type="continuationSeparator" w:id="0">
    <w:p w:rsidR="00D10DAB" w:rsidRDefault="00D10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5623"/>
    <w:rsid w:val="007E4EC4"/>
    <w:rsid w:val="00BE2CF2"/>
    <w:rsid w:val="00D10DAB"/>
    <w:rsid w:val="00F8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67D31-A0EE-4242-800B-558B4453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吳佳蓉</dc:creator>
  <dc:description/>
  <cp:lastModifiedBy>黃士銘</cp:lastModifiedBy>
  <cp:revision>2</cp:revision>
  <cp:lastPrinted>2025-05-28T00:33:00Z</cp:lastPrinted>
  <dcterms:created xsi:type="dcterms:W3CDTF">2025-06-17T02:13:00Z</dcterms:created>
  <dcterms:modified xsi:type="dcterms:W3CDTF">2025-06-17T02:13:00Z</dcterms:modified>
</cp:coreProperties>
</file>